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ttotitolo"/>
        <w:jc w:val="left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i w:val="false"/>
          <w:iCs w:val="false"/>
          <w:sz w:val="22"/>
          <w:u w:val="none"/>
        </w:rPr>
        <w:t xml:space="preserve">Mod. </w:t>
      </w:r>
      <w:r>
        <w:rPr>
          <w:rFonts w:cs="Tahoma" w:ascii="Tahoma" w:hAnsi="Tahoma"/>
          <w:b w:val="false"/>
          <w:bCs w:val="false"/>
          <w:i w:val="false"/>
          <w:iCs w:val="false"/>
          <w:sz w:val="22"/>
          <w:u w:val="none"/>
        </w:rPr>
        <w:t>Istanza di partecipazione</w:t>
      </w:r>
      <w:r>
        <w:rPr>
          <w:rFonts w:cs="Tahoma" w:ascii="Tahoma" w:hAnsi="Tahoma"/>
          <w:b w:val="false"/>
          <w:bCs w:val="false"/>
          <w:i w:val="false"/>
          <w:sz w:val="22"/>
        </w:rPr>
        <w:tab/>
      </w:r>
    </w:p>
    <w:p>
      <w:pPr>
        <w:pStyle w:val="Sottotitolo"/>
        <w:jc w:val="right"/>
        <w:rPr>
          <w:rFonts w:ascii="Tahoma" w:hAnsi="Tahoma" w:cs="Tahoma"/>
          <w:b/>
          <w:b/>
          <w:i w:val="false"/>
          <w:i w:val="false"/>
          <w:sz w:val="22"/>
        </w:rPr>
      </w:pPr>
      <w:r>
        <w:rPr>
          <w:rFonts w:cs="Tahoma" w:ascii="Tahoma" w:hAnsi="Tahoma"/>
          <w:b/>
          <w:i w:val="false"/>
          <w:sz w:val="22"/>
        </w:rPr>
      </w:r>
    </w:p>
    <w:p>
      <w:pPr>
        <w:pStyle w:val="Sottotitolo"/>
        <w:spacing w:before="0" w:after="0"/>
        <w:jc w:val="right"/>
        <w:rPr>
          <w:rFonts w:ascii="Tahoma" w:hAnsi="Tahoma" w:cs="Tahoma"/>
          <w:b/>
          <w:b/>
          <w:i w:val="false"/>
          <w:i w:val="false"/>
          <w:sz w:val="20"/>
        </w:rPr>
      </w:pPr>
      <w:r>
        <w:rPr>
          <w:rFonts w:cs="Tahoma" w:ascii="Tahoma" w:hAnsi="Tahoma"/>
          <w:b/>
          <w:i w:val="false"/>
          <w:sz w:val="20"/>
        </w:rPr>
        <w:t xml:space="preserve">Spett.le </w:t>
      </w:r>
    </w:p>
    <w:p>
      <w:pPr>
        <w:pStyle w:val="Sottotitolo"/>
        <w:spacing w:before="0" w:after="0"/>
        <w:jc w:val="right"/>
        <w:rPr>
          <w:rFonts w:ascii="Tahoma" w:hAnsi="Tahoma" w:cs="Tahoma"/>
          <w:b/>
          <w:b/>
          <w:i w:val="false"/>
          <w:i w:val="false"/>
          <w:sz w:val="20"/>
        </w:rPr>
      </w:pPr>
      <w:r>
        <w:rPr>
          <w:rFonts w:cs="Tahoma" w:ascii="Tahoma" w:hAnsi="Tahoma"/>
          <w:b/>
          <w:i w:val="false"/>
          <w:sz w:val="20"/>
        </w:rPr>
        <w:t>COMUNE DI BOLOGNA</w:t>
      </w:r>
    </w:p>
    <w:p>
      <w:pPr>
        <w:pStyle w:val="Normal"/>
        <w:jc w:val="right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UI ACQUISTI</w:t>
      </w:r>
    </w:p>
    <w:p>
      <w:pPr>
        <w:pStyle w:val="Sottotitolo"/>
        <w:jc w:val="right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ab/>
        <w:tab/>
        <w:tab/>
        <w:tab/>
      </w:r>
    </w:p>
    <w:p>
      <w:pPr>
        <w:pStyle w:val="Normal"/>
        <w:jc w:val="center"/>
        <w:rPr>
          <w:rFonts w:ascii="Garamond" w:hAnsi="Garamond" w:cs="Garamond"/>
          <w:b/>
          <w:b/>
          <w:smallCaps/>
          <w:sz w:val="22"/>
        </w:rPr>
      </w:pPr>
      <w:r>
        <w:rPr>
          <w:rFonts w:cs="Garamond" w:ascii="Garamond" w:hAnsi="Garamond"/>
          <w:b/>
          <w:smallCaps/>
          <w:sz w:val="22"/>
        </w:rPr>
      </w:r>
    </w:p>
    <w:p>
      <w:pPr>
        <w:pStyle w:val="Normal"/>
        <w:spacing w:before="60" w:after="60"/>
        <w:jc w:val="center"/>
        <w:rPr>
          <w:sz w:val="22"/>
          <w:szCs w:val="22"/>
        </w:rPr>
      </w:pPr>
      <w:r>
        <w:rPr>
          <w:rFonts w:cs="Calibri"/>
          <w:b/>
          <w:i w:val="false"/>
          <w:iCs w:val="false"/>
          <w:color w:val="000000"/>
          <w:sz w:val="22"/>
          <w:szCs w:val="24"/>
          <w:lang w:eastAsia="it-IT"/>
        </w:rPr>
        <w:t>P</w:t>
      </w:r>
      <w:r>
        <w:rPr>
          <w:rFonts w:cs="Calibri"/>
          <w:b/>
          <w:i w:val="false"/>
          <w:iCs w:val="false"/>
          <w:color w:val="000000"/>
          <w:sz w:val="22"/>
          <w:szCs w:val="24"/>
          <w:lang w:eastAsia="it-IT"/>
        </w:rPr>
        <w:t xml:space="preserve">ROCEDURA APERTA PER L’AFFIDAMENTO IN CONCESSIONE DEL SERVIZIO DI GESTIONE DI UN'ATTIVITÀ DI </w:t>
      </w:r>
      <w:r>
        <w:rPr>
          <w:rFonts w:cs="Calibri"/>
          <w:b/>
          <w:i w:val="false"/>
          <w:iCs w:val="false"/>
          <w:color w:val="000000"/>
          <w:sz w:val="22"/>
          <w:szCs w:val="24"/>
          <w:lang w:eastAsia="it-IT"/>
        </w:rPr>
        <w:t>BAR</w:t>
      </w:r>
      <w:r>
        <w:rPr>
          <w:rFonts w:cs="Calibri"/>
          <w:b/>
          <w:i w:val="false"/>
          <w:iCs w:val="false"/>
          <w:color w:val="000000"/>
          <w:sz w:val="22"/>
          <w:szCs w:val="24"/>
          <w:lang w:eastAsia="it-IT"/>
        </w:rPr>
        <w:t xml:space="preserve"> PRESSO LA SEDE DEL</w:t>
      </w:r>
      <w:r>
        <w:rPr>
          <w:rStyle w:val="Carpredefinitoparagrafo"/>
          <w:rFonts w:cs="Calibri"/>
          <w:b/>
          <w:bCs/>
          <w:i w:val="false"/>
          <w:iCs w:val="false"/>
          <w:color w:val="000000"/>
          <w:sz w:val="22"/>
          <w:szCs w:val="24"/>
          <w:lang w:eastAsia="it-IT"/>
        </w:rPr>
        <w:t>LA SALA BORSA DEL COMUNE DI BOLOGNA.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auto"/>
          <w:sz w:val="20"/>
          <w:szCs w:val="20"/>
          <w:lang w:val="it-IT" w:eastAsia="zh-CN" w:bidi="hi-IN"/>
        </w:rPr>
      </w:pPr>
      <w:r>
        <w:rPr>
          <w:rFonts w:eastAsia="Times New Roman" w:cs="Times New Roman"/>
          <w:b/>
          <w:color w:val="auto"/>
          <w:sz w:val="20"/>
          <w:szCs w:val="20"/>
          <w:lang w:val="it-IT" w:eastAsia="zh-CN" w:bidi="hi-I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auto"/>
          <w:sz w:val="20"/>
          <w:szCs w:val="20"/>
          <w:lang w:val="it-IT" w:eastAsia="zh-CN" w:bidi="hi-IN"/>
        </w:rPr>
      </w:pPr>
      <w:r>
        <w:rPr>
          <w:rFonts w:eastAsia="Times New Roman" w:cs="Times New Roman"/>
          <w:b/>
          <w:smallCaps/>
          <w:color w:val="auto"/>
          <w:sz w:val="20"/>
          <w:szCs w:val="20"/>
          <w:lang w:val="it-IT" w:eastAsia="zh-CN" w:bidi="hi-IN"/>
        </w:rPr>
        <w:t xml:space="preserve">CIG: </w:t>
      </w:r>
      <w:r>
        <w:rPr>
          <w:rFonts w:eastAsia="Times New Roman" w:cs="Times New Roman"/>
          <w:b/>
          <w:smallCaps/>
          <w:color w:val="auto"/>
          <w:sz w:val="20"/>
          <w:szCs w:val="20"/>
          <w:lang w:val="it-IT" w:eastAsia="zh-CN" w:bidi="hi-IN"/>
        </w:rPr>
        <w:t>8224469685</w:t>
      </w:r>
    </w:p>
    <w:p>
      <w:pPr>
        <w:pStyle w:val="Normal"/>
        <w:jc w:val="both"/>
        <w:rPr>
          <w:rFonts w:ascii="Tahoma" w:hAnsi="Tahoma" w:cs="Tahoma"/>
          <w:b/>
          <w:b/>
          <w:smallCaps/>
          <w:sz w:val="22"/>
        </w:rPr>
      </w:pPr>
      <w:r>
        <w:rPr>
          <w:rFonts w:cs="Tahoma" w:ascii="Tahoma" w:hAnsi="Tahoma"/>
          <w:b/>
          <w:smallCaps/>
          <w:sz w:val="22"/>
        </w:rPr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Il sottoscritto/a________________________________ nato/a a ___________________il _________________</w:t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tabs>
          <w:tab w:val="right" w:pos="9639" w:leader="none"/>
        </w:tabs>
        <w:spacing w:lineRule="auto" w:line="360"/>
        <w:jc w:val="both"/>
        <w:rPr/>
      </w:pPr>
      <w:r>
        <w:rPr>
          <w:rFonts w:cs="Tahoma" w:ascii="Tahoma" w:hAnsi="Tahoma"/>
          <w:sz w:val="22"/>
        </w:rPr>
        <w:t>in qualità di (</w:t>
      </w:r>
      <w:r>
        <w:rPr>
          <w:rFonts w:cs="Tahoma" w:ascii="Tahoma" w:hAnsi="Tahoma"/>
          <w:i/>
          <w:sz w:val="22"/>
        </w:rPr>
        <w:t xml:space="preserve">carica sociale)________________________ </w:t>
      </w:r>
      <w:r>
        <w:rPr>
          <w:rFonts w:cs="Tahoma" w:ascii="Tahoma" w:hAnsi="Tahoma"/>
          <w:sz w:val="22"/>
        </w:rPr>
        <w:t>della società ________________________</w:t>
      </w:r>
    </w:p>
    <w:p>
      <w:pPr>
        <w:pStyle w:val="Normal"/>
        <w:tabs>
          <w:tab w:val="right" w:pos="9639" w:leader="none"/>
        </w:tabs>
        <w:spacing w:lineRule="auto" w:line="3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sede legale ________________________________sede operativa _______________________</w:t>
      </w:r>
    </w:p>
    <w:p>
      <w:pPr>
        <w:pStyle w:val="Normal"/>
        <w:tabs>
          <w:tab w:val="right" w:pos="9639" w:leader="none"/>
        </w:tabs>
        <w:spacing w:lineRule="auto" w:line="3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n. telefono _______________________________________ n. fax  _______________________</w:t>
      </w:r>
    </w:p>
    <w:p>
      <w:pPr>
        <w:pStyle w:val="Normal"/>
        <w:tabs>
          <w:tab w:val="right" w:pos="9639" w:leader="none"/>
        </w:tabs>
        <w:spacing w:lineRule="auto" w:line="3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Codice Fiscale _________________________________ Partita IVA _______________________</w:t>
      </w:r>
    </w:p>
    <w:p>
      <w:pPr>
        <w:pStyle w:val="Normal"/>
        <w:spacing w:before="240" w:after="240"/>
        <w:jc w:val="center"/>
        <w:rPr>
          <w:rFonts w:ascii="Tahoma" w:hAnsi="Tahoma" w:cs="Tahoma"/>
          <w:b/>
          <w:b/>
          <w:sz w:val="24"/>
        </w:rPr>
      </w:pPr>
      <w:r>
        <w:rPr>
          <w:rFonts w:cs="Tahoma" w:ascii="Tahoma" w:hAnsi="Tahoma"/>
          <w:b/>
          <w:sz w:val="24"/>
        </w:rPr>
        <w:t xml:space="preserve">CHIEDE </w:t>
      </w:r>
    </w:p>
    <w:p>
      <w:pPr>
        <w:pStyle w:val="Normal"/>
        <w:jc w:val="both"/>
        <w:rPr>
          <w:rFonts w:ascii="Tahoma" w:hAnsi="Tahoma" w:cs="Tahoma"/>
          <w:sz w:val="24"/>
        </w:rPr>
      </w:pPr>
      <w:r>
        <w:rPr>
          <w:rFonts w:cs="Tahoma" w:ascii="Tahoma" w:hAnsi="Tahoma"/>
          <w:sz w:val="24"/>
        </w:rPr>
        <w:t xml:space="preserve">di partecipare alla </w:t>
      </w:r>
      <w:r>
        <w:rPr>
          <w:rFonts w:cs="Tahoma" w:ascii="Tahoma" w:hAnsi="Tahoma"/>
          <w:sz w:val="24"/>
        </w:rPr>
        <w:t>procedura</w:t>
      </w:r>
      <w:r>
        <w:rPr>
          <w:rFonts w:cs="Tahoma" w:ascii="Tahoma" w:hAnsi="Tahoma"/>
          <w:sz w:val="24"/>
        </w:rPr>
        <w:t xml:space="preserve"> di cui all’oggetto </w:t>
      </w:r>
    </w:p>
    <w:p>
      <w:pPr>
        <w:pStyle w:val="Rientrocorpodeltesto3"/>
        <w:spacing w:lineRule="auto" w:line="240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</w:r>
    </w:p>
    <w:p>
      <w:pPr>
        <w:pStyle w:val="Normal"/>
        <w:jc w:val="both"/>
        <w:rPr>
          <w:rFonts w:ascii="Tahoma" w:hAnsi="Tahoma" w:cs="Tahoma"/>
          <w:sz w:val="24"/>
          <w:lang w:eastAsia="zh-CN"/>
        </w:rPr>
      </w:pPr>
      <w:r>
        <w:rPr>
          <w:rFonts w:cs="Tahoma" w:ascii="Tahoma" w:hAnsi="Tahoma"/>
          <w:sz w:val="24"/>
          <w:lang w:eastAsia="zh-CN"/>
        </w:rPr>
      </w:r>
    </w:p>
    <w:p>
      <w:pPr>
        <w:pStyle w:val="Normal"/>
        <w:jc w:val="both"/>
        <w:rPr>
          <w:rFonts w:ascii="Tahoma" w:hAnsi="Tahoma" w:cs="Tahoma"/>
          <w:sz w:val="24"/>
        </w:rPr>
      </w:pPr>
      <w:r>
        <w:rPr>
          <w:rFonts w:cs="Tahoma" w:ascii="Tahoma" w:hAnsi="Tahoma"/>
          <w:sz w:val="24"/>
        </w:rPr>
        <w:t>in qualità di:</w:t>
      </w:r>
    </w:p>
    <w:p>
      <w:pPr>
        <w:pStyle w:val="Normal"/>
        <w:autoSpaceDE w:val="false"/>
        <w:spacing w:before="0" w:after="120"/>
        <w:rPr>
          <w:rFonts w:ascii="Tahoma" w:hAnsi="Tahoma" w:cs="Tahoma"/>
          <w:color w:val="000000"/>
          <w:sz w:val="22"/>
        </w:rPr>
      </w:pPr>
      <w:r>
        <w:rPr>
          <w:rFonts w:cs="Tahoma" w:ascii="Tahoma" w:hAnsi="Tahoma"/>
          <w:color w:val="000000"/>
          <w:sz w:val="22"/>
        </w:rPr>
      </w:r>
    </w:p>
    <w:p>
      <w:pPr>
        <w:pStyle w:val="Normal"/>
        <w:autoSpaceDE w:val="false"/>
        <w:spacing w:before="0" w:after="120"/>
        <w:rPr/>
      </w:pPr>
      <w:r>
        <w:rPr>
          <w:rFonts w:cs="Tahoma" w:ascii="Tahoma" w:hAnsi="Tahoma"/>
          <w:color w:val="000000"/>
          <w:sz w:val="22"/>
        </w:rPr>
        <w:t>□</w:t>
      </w:r>
      <w:r>
        <w:rPr>
          <w:rFonts w:eastAsia="Tahoma" w:cs="Tahoma" w:ascii="Tahoma" w:hAnsi="Tahoma"/>
          <w:color w:val="000000"/>
          <w:sz w:val="22"/>
        </w:rPr>
        <w:t xml:space="preserve"> </w:t>
      </w:r>
      <w:r>
        <w:rPr>
          <w:rFonts w:cs="Tahoma" w:ascii="Tahoma" w:hAnsi="Tahoma"/>
          <w:color w:val="000000"/>
          <w:sz w:val="22"/>
        </w:rPr>
        <w:t>Impresa individuale (D.Lgs. 50/2016 art. 45 – comma 2 - lett. a) -  in caso di società, specificare tipo di società: _______________________________;</w:t>
      </w:r>
    </w:p>
    <w:p>
      <w:pPr>
        <w:pStyle w:val="Normal"/>
        <w:autoSpaceDE w:val="false"/>
        <w:spacing w:before="0" w:after="120"/>
        <w:rPr/>
      </w:pPr>
      <w:r>
        <w:rPr>
          <w:rFonts w:cs="Tahoma" w:ascii="Tahoma" w:hAnsi="Tahoma"/>
          <w:color w:val="000000"/>
          <w:sz w:val="22"/>
        </w:rPr>
        <w:t>□</w:t>
      </w:r>
      <w:r>
        <w:rPr>
          <w:rFonts w:eastAsia="Tahoma" w:cs="Tahoma" w:ascii="Tahoma" w:hAnsi="Tahoma"/>
          <w:color w:val="000000"/>
          <w:sz w:val="22"/>
        </w:rPr>
        <w:t xml:space="preserve"> </w:t>
      </w:r>
      <w:r>
        <w:rPr>
          <w:rFonts w:cs="Tahoma" w:ascii="Tahoma" w:hAnsi="Tahoma"/>
          <w:color w:val="000000"/>
          <w:sz w:val="22"/>
        </w:rPr>
        <w:t>Consorzio fra società cooperativa di produzione e lavoro (D.Lgs. 50/2016 art. 45 – comma 2 - lett. b);</w:t>
      </w:r>
    </w:p>
    <w:p>
      <w:pPr>
        <w:pStyle w:val="Normal"/>
        <w:autoSpaceDE w:val="false"/>
        <w:spacing w:before="0" w:after="120"/>
        <w:rPr/>
      </w:pPr>
      <w:r>
        <w:rPr>
          <w:rFonts w:cs="Tahoma" w:ascii="Tahoma" w:hAnsi="Tahoma"/>
          <w:color w:val="000000"/>
          <w:sz w:val="22"/>
        </w:rPr>
        <w:t>□</w:t>
      </w:r>
      <w:r>
        <w:rPr>
          <w:rFonts w:eastAsia="Tahoma" w:cs="Tahoma" w:ascii="Tahoma" w:hAnsi="Tahoma"/>
          <w:color w:val="000000"/>
          <w:sz w:val="22"/>
        </w:rPr>
        <w:t xml:space="preserve"> </w:t>
      </w:r>
      <w:r>
        <w:rPr>
          <w:rFonts w:cs="Tahoma" w:ascii="Tahoma" w:hAnsi="Tahoma"/>
          <w:color w:val="000000"/>
          <w:sz w:val="22"/>
        </w:rPr>
        <w:t>Consorzio tra imprese artigiane (D.Lgs. 50/2016 art. 45 – comma 2 - lett. b);</w:t>
      </w:r>
    </w:p>
    <w:p>
      <w:pPr>
        <w:pStyle w:val="Normal"/>
        <w:autoSpaceDE w:val="false"/>
        <w:spacing w:before="0" w:after="120"/>
        <w:rPr/>
      </w:pPr>
      <w:r>
        <w:rPr>
          <w:rFonts w:cs="Tahoma" w:ascii="Tahoma" w:hAnsi="Tahoma"/>
          <w:color w:val="000000"/>
          <w:sz w:val="22"/>
        </w:rPr>
        <w:t>□</w:t>
      </w:r>
      <w:r>
        <w:rPr>
          <w:rFonts w:eastAsia="Tahoma" w:cs="Tahoma" w:ascii="Tahoma" w:hAnsi="Tahoma"/>
          <w:color w:val="000000"/>
          <w:sz w:val="22"/>
        </w:rPr>
        <w:t xml:space="preserve"> </w:t>
      </w:r>
      <w:r>
        <w:rPr>
          <w:rFonts w:cs="Tahoma" w:ascii="Tahoma" w:hAnsi="Tahoma"/>
          <w:color w:val="000000"/>
          <w:sz w:val="22"/>
        </w:rPr>
        <w:t>Consorzio stabile (D.Lgs. 50/2016 art. 45 – comma 2 - lett. c);</w:t>
      </w:r>
    </w:p>
    <w:p>
      <w:pPr>
        <w:pStyle w:val="Normal"/>
        <w:spacing w:before="0" w:after="120"/>
        <w:rPr>
          <w:rFonts w:ascii="Tahoma" w:hAnsi="Tahoma" w:cs="Tahoma"/>
          <w:color w:val="000000"/>
          <w:sz w:val="22"/>
        </w:rPr>
      </w:pPr>
      <w:r>
        <w:rPr>
          <w:rFonts w:cs="Tahoma" w:ascii="Tahoma" w:hAnsi="Tahoma"/>
          <w:color w:val="000000"/>
          <w:sz w:val="22"/>
        </w:rPr>
        <w:t>□</w:t>
      </w:r>
      <w:r>
        <w:rPr>
          <w:rFonts w:eastAsia="Tahoma" w:cs="Tahoma" w:ascii="Tahoma" w:hAnsi="Tahoma"/>
          <w:color w:val="000000"/>
          <w:sz w:val="22"/>
        </w:rPr>
        <w:t xml:space="preserve"> </w:t>
      </w:r>
      <w:r>
        <w:rPr>
          <w:rFonts w:cs="Tahoma" w:ascii="Tahoma" w:hAnsi="Tahoma"/>
          <w:color w:val="000000"/>
          <w:sz w:val="22"/>
        </w:rPr>
        <w:t>Raggruppamento temporaneo di imprese (D.Lgs. 50/2016 art. 45 – comma 2 - lett. d) di tipo orizzontale:</w:t>
      </w:r>
    </w:p>
    <w:p>
      <w:pPr>
        <w:pStyle w:val="Normal"/>
        <w:autoSpaceDE w:val="false"/>
        <w:spacing w:before="0" w:after="120"/>
        <w:ind w:left="0" w:right="0" w:firstLine="708"/>
        <w:rPr/>
      </w:pPr>
      <w:r>
        <w:rPr>
          <w:rFonts w:cs="Tahoma" w:ascii="Tahoma" w:hAnsi="Tahoma"/>
          <w:color w:val="000000"/>
          <w:sz w:val="22"/>
        </w:rPr>
        <w:t>□</w:t>
      </w:r>
      <w:r>
        <w:rPr>
          <w:rFonts w:eastAsia="Tahoma" w:cs="Tahoma" w:ascii="Tahoma" w:hAnsi="Tahoma"/>
          <w:color w:val="000000"/>
          <w:sz w:val="22"/>
        </w:rPr>
        <w:t xml:space="preserve"> </w:t>
      </w:r>
      <w:r>
        <w:rPr>
          <w:rFonts w:cs="Tahoma" w:ascii="Tahoma" w:hAnsi="Tahoma"/>
          <w:color w:val="000000"/>
          <w:sz w:val="22"/>
        </w:rPr>
        <w:t>costituito</w:t>
      </w:r>
    </w:p>
    <w:p>
      <w:pPr>
        <w:pStyle w:val="Normal"/>
        <w:autoSpaceDE w:val="false"/>
        <w:spacing w:before="0" w:after="120"/>
        <w:ind w:left="0" w:right="0" w:firstLine="708"/>
        <w:rPr/>
      </w:pPr>
      <w:r>
        <w:rPr>
          <w:rFonts w:cs="Tahoma" w:ascii="Tahoma" w:hAnsi="Tahoma"/>
          <w:color w:val="000000"/>
          <w:sz w:val="22"/>
        </w:rPr>
        <w:t>□</w:t>
      </w:r>
      <w:r>
        <w:rPr>
          <w:rFonts w:eastAsia="Tahoma" w:cs="Tahoma" w:ascii="Tahoma" w:hAnsi="Tahoma"/>
          <w:color w:val="000000"/>
          <w:sz w:val="22"/>
        </w:rPr>
        <w:t xml:space="preserve"> </w:t>
      </w:r>
      <w:r>
        <w:rPr>
          <w:rFonts w:cs="Tahoma" w:ascii="Tahoma" w:hAnsi="Tahoma"/>
          <w:color w:val="000000"/>
          <w:sz w:val="22"/>
        </w:rPr>
        <w:t>non costituito;</w:t>
      </w:r>
    </w:p>
    <w:p>
      <w:pPr>
        <w:pStyle w:val="Normal"/>
        <w:autoSpaceDE w:val="false"/>
        <w:rPr/>
      </w:pPr>
      <w:r>
        <w:rPr>
          <w:rFonts w:cs="Tahoma" w:ascii="Tahoma" w:hAnsi="Tahoma"/>
          <w:color w:val="000000"/>
          <w:sz w:val="22"/>
        </w:rPr>
        <w:t>□</w:t>
      </w:r>
      <w:r>
        <w:rPr>
          <w:rFonts w:eastAsia="Tahoma" w:cs="Tahoma" w:ascii="Tahoma" w:hAnsi="Tahoma"/>
          <w:color w:val="000000"/>
          <w:sz w:val="22"/>
        </w:rPr>
        <w:t xml:space="preserve"> </w:t>
      </w:r>
      <w:r>
        <w:rPr>
          <w:rFonts w:eastAsia="Tahoma" w:cs="Tahoma" w:ascii="Tahoma" w:hAnsi="Tahoma"/>
          <w:color w:val="000000"/>
          <w:sz w:val="22"/>
        </w:rPr>
        <w:t>C</w:t>
      </w:r>
      <w:r>
        <w:rPr>
          <w:rFonts w:cs="Tahoma" w:ascii="Tahoma" w:hAnsi="Tahoma"/>
          <w:color w:val="000000"/>
          <w:sz w:val="22"/>
        </w:rPr>
        <w:t>onsorzio ordinario (lett. e, art. 34, D.Lgs. 163/2006):</w:t>
      </w:r>
    </w:p>
    <w:p>
      <w:pPr>
        <w:pStyle w:val="Normal"/>
        <w:autoSpaceDE w:val="false"/>
        <w:spacing w:before="0" w:after="120"/>
        <w:ind w:left="0" w:right="0" w:firstLine="708"/>
        <w:rPr/>
      </w:pPr>
      <w:r>
        <w:rPr>
          <w:rFonts w:cs="Tahoma" w:ascii="Tahoma" w:hAnsi="Tahoma"/>
          <w:color w:val="000000"/>
          <w:sz w:val="22"/>
        </w:rPr>
        <w:t>□</w:t>
      </w:r>
      <w:r>
        <w:rPr>
          <w:rFonts w:eastAsia="Tahoma" w:cs="Tahoma" w:ascii="Tahoma" w:hAnsi="Tahoma"/>
          <w:color w:val="000000"/>
          <w:sz w:val="22"/>
        </w:rPr>
        <w:t xml:space="preserve"> </w:t>
      </w:r>
      <w:r>
        <w:rPr>
          <w:rFonts w:cs="Tahoma" w:ascii="Tahoma" w:hAnsi="Tahoma"/>
          <w:color w:val="000000"/>
          <w:sz w:val="22"/>
        </w:rPr>
        <w:t xml:space="preserve">costituito </w:t>
      </w:r>
    </w:p>
    <w:p>
      <w:pPr>
        <w:pStyle w:val="Normal"/>
        <w:autoSpaceDE w:val="false"/>
        <w:spacing w:before="0" w:after="120"/>
        <w:ind w:left="0" w:right="0" w:firstLine="708"/>
        <w:rPr/>
      </w:pPr>
      <w:r>
        <w:rPr>
          <w:rFonts w:cs="Tahoma" w:ascii="Tahoma" w:hAnsi="Tahoma"/>
          <w:color w:val="000000"/>
          <w:sz w:val="22"/>
        </w:rPr>
        <w:t>□</w:t>
      </w:r>
      <w:r>
        <w:rPr>
          <w:rFonts w:eastAsia="Tahoma" w:cs="Tahoma" w:ascii="Tahoma" w:hAnsi="Tahoma"/>
          <w:color w:val="000000"/>
          <w:sz w:val="22"/>
        </w:rPr>
        <w:t xml:space="preserve"> </w:t>
      </w:r>
      <w:r>
        <w:rPr>
          <w:rFonts w:cs="Tahoma" w:ascii="Tahoma" w:hAnsi="Tahoma"/>
          <w:color w:val="000000"/>
          <w:sz w:val="22"/>
        </w:rPr>
        <w:t>non costituito;</w:t>
      </w:r>
    </w:p>
    <w:p>
      <w:pPr>
        <w:pStyle w:val="Normal"/>
        <w:autoSpaceDE w:val="false"/>
        <w:rPr/>
      </w:pPr>
      <w:r>
        <w:rPr>
          <w:rFonts w:cs="Tahoma" w:ascii="Tahoma" w:hAnsi="Tahoma"/>
          <w:color w:val="000000"/>
          <w:sz w:val="22"/>
        </w:rPr>
        <w:t>□</w:t>
      </w:r>
      <w:r>
        <w:rPr>
          <w:rFonts w:eastAsia="Tahoma" w:cs="Tahoma" w:ascii="Tahoma" w:hAnsi="Tahoma"/>
          <w:color w:val="000000"/>
          <w:sz w:val="22"/>
        </w:rPr>
        <w:t xml:space="preserve"> </w:t>
      </w:r>
      <w:r>
        <w:rPr>
          <w:rFonts w:cs="Tahoma" w:ascii="Tahoma" w:hAnsi="Tahoma"/>
          <w:color w:val="000000"/>
          <w:sz w:val="22"/>
        </w:rPr>
        <w:t>Aggregazione di imprese di rete (D.Lgs. 50/2016 art. 45 – comma 2 - lett. e):</w:t>
      </w:r>
    </w:p>
    <w:p>
      <w:pPr>
        <w:pStyle w:val="Normal"/>
        <w:autoSpaceDE w:val="false"/>
        <w:rPr>
          <w:rFonts w:ascii="Tahoma" w:hAnsi="Tahoma" w:cs="Tahoma"/>
          <w:color w:val="000000"/>
          <w:sz w:val="22"/>
        </w:rPr>
      </w:pPr>
      <w:r>
        <w:rPr>
          <w:rFonts w:cs="Tahoma" w:ascii="Tahoma" w:hAnsi="Tahoma"/>
          <w:color w:val="000000"/>
          <w:sz w:val="22"/>
        </w:rPr>
      </w:r>
    </w:p>
    <w:p>
      <w:pPr>
        <w:pStyle w:val="Normal"/>
        <w:autoSpaceDE w:val="false"/>
        <w:spacing w:before="0" w:after="120"/>
        <w:ind w:left="0" w:right="0" w:firstLine="708"/>
        <w:jc w:val="both"/>
        <w:rPr/>
      </w:pPr>
      <w:r>
        <w:rPr>
          <w:rFonts w:cs="Tahoma" w:ascii="Tahoma" w:hAnsi="Tahoma"/>
          <w:color w:val="000000"/>
          <w:sz w:val="22"/>
        </w:rPr>
        <w:t>□</w:t>
      </w:r>
      <w:r>
        <w:rPr>
          <w:rFonts w:eastAsia="Tahoma" w:cs="Tahoma" w:ascii="Tahoma" w:hAnsi="Tahoma"/>
          <w:color w:val="000000"/>
          <w:sz w:val="22"/>
        </w:rPr>
        <w:t xml:space="preserve"> </w:t>
      </w:r>
      <w:r>
        <w:rPr>
          <w:rFonts w:cs="Tahoma" w:ascii="Tahoma" w:hAnsi="Tahoma"/>
          <w:color w:val="000000"/>
          <w:sz w:val="22"/>
        </w:rPr>
        <w:t>dotata di un organo comune con potere di rappresentanza e di soggettività giuridica;</w:t>
      </w:r>
    </w:p>
    <w:p>
      <w:pPr>
        <w:pStyle w:val="Normal"/>
        <w:autoSpaceDE w:val="false"/>
        <w:spacing w:before="0" w:after="120"/>
        <w:ind w:left="0" w:right="0" w:firstLine="708"/>
        <w:jc w:val="both"/>
        <w:rPr/>
      </w:pPr>
      <w:r>
        <w:rPr>
          <w:rFonts w:cs="Tahoma" w:ascii="Tahoma" w:hAnsi="Tahoma"/>
          <w:color w:val="000000"/>
          <w:sz w:val="22"/>
        </w:rPr>
        <w:t>□</w:t>
      </w:r>
      <w:r>
        <w:rPr>
          <w:rFonts w:eastAsia="Tahoma" w:cs="Tahoma" w:ascii="Tahoma" w:hAnsi="Tahoma"/>
          <w:color w:val="000000"/>
          <w:sz w:val="22"/>
        </w:rPr>
        <w:t xml:space="preserve"> </w:t>
      </w:r>
      <w:r>
        <w:rPr>
          <w:rFonts w:cs="Tahoma" w:ascii="Tahoma" w:hAnsi="Tahoma"/>
          <w:color w:val="000000"/>
          <w:sz w:val="22"/>
        </w:rPr>
        <w:t xml:space="preserve">dotata di un organo comune con potere di rappresentanza ma priva di soggettività giuridica; </w:t>
      </w:r>
    </w:p>
    <w:p>
      <w:pPr>
        <w:pStyle w:val="Normal"/>
        <w:autoSpaceDE w:val="false"/>
        <w:spacing w:before="0" w:after="120"/>
        <w:ind w:left="708" w:right="0" w:hanging="0"/>
        <w:jc w:val="both"/>
        <w:rPr/>
      </w:pPr>
      <w:r>
        <w:rPr>
          <w:rFonts w:cs="Tahoma" w:ascii="Tahoma" w:hAnsi="Tahoma"/>
          <w:color w:val="000000"/>
          <w:sz w:val="22"/>
        </w:rPr>
        <w:t>□</w:t>
      </w:r>
      <w:r>
        <w:rPr>
          <w:rFonts w:eastAsia="Tahoma" w:cs="Tahoma" w:ascii="Tahoma" w:hAnsi="Tahoma"/>
          <w:color w:val="000000"/>
          <w:sz w:val="22"/>
        </w:rPr>
        <w:t xml:space="preserve"> </w:t>
      </w:r>
      <w:r>
        <w:rPr>
          <w:rFonts w:cs="Tahoma" w:ascii="Tahoma" w:hAnsi="Tahoma"/>
          <w:color w:val="000000"/>
          <w:sz w:val="22"/>
        </w:rPr>
        <w:t xml:space="preserve">dotata di un organo comune privo del potere di rappresentanza o se la rete è sprovvista di organo comune, ovvero, se l’organo comune è privo dei requisiti di qualificazione richiesti per assumere la veste di mandataria; </w:t>
      </w:r>
    </w:p>
    <w:p>
      <w:pPr>
        <w:pStyle w:val="Normal"/>
        <w:autoSpaceDE w:val="false"/>
        <w:rPr/>
      </w:pPr>
      <w:r>
        <w:rPr>
          <w:rFonts w:cs="Tahoma" w:ascii="Tahoma" w:hAnsi="Tahoma"/>
          <w:color w:val="000000"/>
          <w:sz w:val="22"/>
        </w:rPr>
        <w:t>□</w:t>
      </w:r>
      <w:r>
        <w:rPr>
          <w:rFonts w:eastAsia="Tahoma" w:cs="Tahoma" w:ascii="Tahoma" w:hAnsi="Tahoma"/>
          <w:color w:val="000000"/>
          <w:sz w:val="22"/>
        </w:rPr>
        <w:t xml:space="preserve"> </w:t>
      </w:r>
      <w:r>
        <w:rPr>
          <w:rFonts w:cs="Tahoma" w:ascii="Tahoma" w:hAnsi="Tahoma"/>
          <w:color w:val="000000"/>
          <w:sz w:val="22"/>
        </w:rPr>
        <w:t>GEIE (D.Lgs. 50/2016 art. 45 – comma 2 – lett.g);</w:t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spacing w:before="28" w:after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spacing w:before="60" w:after="60"/>
        <w:jc w:val="both"/>
        <w:rPr/>
      </w:pPr>
      <w:r>
        <w:rPr>
          <w:rFonts w:cs="Tahoma" w:ascii="Tahoma" w:hAnsi="Tahoma"/>
          <w:b/>
          <w:i/>
          <w:sz w:val="22"/>
        </w:rPr>
        <w:t>In caso di RTI/Consorzi ordinari/GEIE da costituire</w:t>
      </w:r>
      <w:r>
        <w:rPr>
          <w:rFonts w:cs="Tahoma" w:ascii="Tahoma" w:hAnsi="Tahoma"/>
          <w:sz w:val="22"/>
        </w:rPr>
        <w:t>, si impegna, in caso di aggiudicazione, a costituire RTI/Consorzio/GEIE conformandosi alla disciplina di cui all’art. 48, co. 8, del Codice, conferendo mandato collettivo speciale con rappresentanza all’impresa qualificata mandataria, che stipulerà il contratto in nome e per conto delle mandanti/consorziate;</w:t>
      </w:r>
    </w:p>
    <w:p>
      <w:pPr>
        <w:pStyle w:val="Normal"/>
        <w:tabs>
          <w:tab w:val="left" w:pos="426" w:leader="none"/>
          <w:tab w:val="left" w:pos="567" w:leader="none"/>
          <w:tab w:val="left" w:pos="70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tabs>
          <w:tab w:val="left" w:pos="426" w:leader="none"/>
          <w:tab w:val="left" w:pos="567" w:leader="none"/>
          <w:tab w:val="left" w:pos="709" w:leader="none"/>
        </w:tabs>
        <w:jc w:val="both"/>
        <w:rPr/>
      </w:pPr>
      <w:r>
        <w:rPr>
          <w:rFonts w:cs="Garamond" w:ascii="Garamond" w:hAnsi="Garamond"/>
          <w:i/>
          <w:sz w:val="22"/>
        </w:rPr>
        <w:t>(</w:t>
      </w:r>
      <w:r>
        <w:rPr>
          <w:rFonts w:cs="Tahoma" w:ascii="Tahoma" w:hAnsi="Tahoma"/>
          <w:i/>
          <w:sz w:val="22"/>
        </w:rPr>
        <w:t>in caso di partecipazione alla procedura di gara di operatori economici con identità plurisoggettiva):</w:t>
      </w:r>
    </w:p>
    <w:p>
      <w:pPr>
        <w:pStyle w:val="Testodelblocco"/>
        <w:tabs>
          <w:tab w:val="left" w:pos="426" w:leader="none"/>
          <w:tab w:val="left" w:pos="567" w:leader="none"/>
          <w:tab w:val="left" w:pos="709" w:leader="none"/>
        </w:tabs>
        <w:rPr>
          <w:rFonts w:ascii="Tahoma" w:hAnsi="Tahoma" w:cs="Tahoma"/>
          <w:lang w:eastAsia="zh-CN"/>
        </w:rPr>
      </w:pPr>
      <w:r>
        <w:rPr>
          <w:rFonts w:cs="Tahoma" w:ascii="Tahoma" w:hAnsi="Tahoma"/>
          <w:lang w:eastAsia="zh-CN"/>
        </w:rPr>
        <w:t>Indica la composizione del Raggruppamento:</w:t>
      </w:r>
    </w:p>
    <w:p>
      <w:pPr>
        <w:pStyle w:val="Normal"/>
        <w:tabs>
          <w:tab w:val="left" w:pos="426" w:leader="none"/>
          <w:tab w:val="left" w:pos="567" w:leader="none"/>
          <w:tab w:val="left" w:pos="709" w:leader="none"/>
        </w:tabs>
        <w:jc w:val="both"/>
        <w:rPr>
          <w:rFonts w:ascii="Tahoma" w:hAnsi="Tahoma" w:cs="Tahoma"/>
          <w:i/>
          <w:i/>
          <w:sz w:val="22"/>
          <w:lang w:eastAsia="zh-CN"/>
        </w:rPr>
      </w:pPr>
      <w:r>
        <w:rPr>
          <w:rFonts w:cs="Tahoma" w:ascii="Tahoma" w:hAnsi="Tahoma"/>
          <w:i/>
          <w:sz w:val="22"/>
          <w:lang w:eastAsia="zh-CN"/>
        </w:rPr>
      </w:r>
    </w:p>
    <w:tbl>
      <w:tblPr>
        <w:tblW w:w="96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6668"/>
        <w:gridCol w:w="3031"/>
      </w:tblGrid>
      <w:tr>
        <w:trPr>
          <w:trHeight w:val="963" w:hRule="atLeast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0C0C0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993" w:leader="none"/>
              </w:tabs>
              <w:rPr>
                <w:rFonts w:ascii="Garamond" w:hAnsi="Garamond" w:cs="Garamond"/>
                <w:b/>
                <w:b/>
                <w:color w:val="000080"/>
                <w:sz w:val="22"/>
              </w:rPr>
            </w:pPr>
            <w:r>
              <w:rPr>
                <w:rFonts w:cs="Garamond" w:ascii="Garamond" w:hAnsi="Garamond"/>
                <w:b/>
                <w:color w:val="000080"/>
                <w:sz w:val="22"/>
              </w:rPr>
              <w:t>Denominazione impresa e indicazione se mandante/mandataria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993" w:leader="none"/>
              </w:tabs>
              <w:rPr>
                <w:rFonts w:ascii="Garamond" w:hAnsi="Garamond" w:cs="Garamond"/>
                <w:b/>
                <w:b/>
                <w:color w:val="000080"/>
                <w:sz w:val="22"/>
              </w:rPr>
            </w:pPr>
            <w:r>
              <w:rPr>
                <w:rFonts w:cs="Garamond" w:ascii="Garamond" w:hAnsi="Garamond"/>
                <w:b/>
                <w:color w:val="000080"/>
                <w:sz w:val="22"/>
              </w:rPr>
              <w:t>Percentuale di partecipazione al Raggruppamento</w:t>
            </w:r>
          </w:p>
        </w:tc>
      </w:tr>
      <w:tr>
        <w:trPr>
          <w:trHeight w:val="567" w:hRule="atLeast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color w:val="000080"/>
                <w:sz w:val="22"/>
              </w:rPr>
            </w:pPr>
            <w:r>
              <w:rPr>
                <w:rFonts w:cs="Garamond" w:ascii="Garamond" w:hAnsi="Garamond"/>
                <w:b/>
                <w:color w:val="000080"/>
                <w:sz w:val="22"/>
              </w:rPr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color w:val="000080"/>
                <w:sz w:val="22"/>
              </w:rPr>
            </w:pPr>
            <w:r>
              <w:rPr>
                <w:rFonts w:cs="Garamond" w:ascii="Garamond" w:hAnsi="Garamond"/>
                <w:b/>
                <w:color w:val="000080"/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color w:val="000080"/>
                <w:sz w:val="22"/>
              </w:rPr>
            </w:pPr>
            <w:r>
              <w:rPr>
                <w:rFonts w:cs="Garamond" w:ascii="Garamond" w:hAnsi="Garamond"/>
                <w:b/>
                <w:color w:val="000080"/>
                <w:sz w:val="22"/>
              </w:rPr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color w:val="000080"/>
                <w:sz w:val="22"/>
              </w:rPr>
            </w:pPr>
            <w:r>
              <w:rPr>
                <w:rFonts w:cs="Garamond" w:ascii="Garamond" w:hAnsi="Garamond"/>
                <w:b/>
                <w:color w:val="000080"/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color w:val="000080"/>
                <w:sz w:val="22"/>
              </w:rPr>
            </w:pPr>
            <w:r>
              <w:rPr>
                <w:rFonts w:cs="Garamond" w:ascii="Garamond" w:hAnsi="Garamond"/>
                <w:b/>
                <w:color w:val="000080"/>
                <w:sz w:val="22"/>
              </w:rPr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color w:val="000080"/>
                <w:sz w:val="22"/>
              </w:rPr>
            </w:pPr>
            <w:r>
              <w:rPr>
                <w:rFonts w:cs="Garamond" w:ascii="Garamond" w:hAnsi="Garamond"/>
                <w:b/>
                <w:color w:val="000080"/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2"/>
              </w:rPr>
            </w:pPr>
            <w:r>
              <w:rPr>
                <w:rFonts w:cs="Garamond" w:ascii="Garamond" w:hAnsi="Garamond"/>
                <w:sz w:val="22"/>
              </w:rPr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2"/>
              </w:rPr>
            </w:pPr>
            <w:r>
              <w:rPr>
                <w:rFonts w:cs="Garamond" w:ascii="Garamond" w:hAnsi="Garamond"/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2"/>
              </w:rPr>
            </w:pPr>
            <w:r>
              <w:rPr>
                <w:rFonts w:cs="Garamond" w:ascii="Garamond" w:hAnsi="Garamond"/>
                <w:sz w:val="22"/>
              </w:rPr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2"/>
              </w:rPr>
            </w:pPr>
            <w:r>
              <w:rPr>
                <w:rFonts w:cs="Garamond" w:ascii="Garamond" w:hAnsi="Garamond"/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  <w:sz w:val="22"/>
              </w:rPr>
            </w:pPr>
            <w:r>
              <w:rPr>
                <w:rFonts w:cs="Garamond" w:ascii="Garamond" w:hAnsi="Garamond"/>
                <w:b/>
                <w:sz w:val="22"/>
              </w:rPr>
              <w:t>Totale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  <w:sz w:val="22"/>
              </w:rPr>
            </w:pPr>
            <w:r>
              <w:rPr>
                <w:rFonts w:cs="Garamond" w:ascii="Garamond" w:hAnsi="Garamond"/>
                <w:b/>
                <w:sz w:val="22"/>
              </w:rPr>
              <w:t>100%</w:t>
            </w:r>
          </w:p>
        </w:tc>
      </w:tr>
    </w:tbl>
    <w:p>
      <w:pPr>
        <w:pStyle w:val="Normal"/>
        <w:tabs>
          <w:tab w:val="left" w:pos="426" w:leader="none"/>
          <w:tab w:val="left" w:pos="567" w:leader="none"/>
          <w:tab w:val="left" w:pos="709" w:leader="none"/>
        </w:tabs>
        <w:jc w:val="both"/>
        <w:rPr>
          <w:rFonts w:ascii="Tahoma" w:hAnsi="Tahoma" w:cs="Tahoma"/>
          <w:i/>
          <w:i/>
          <w:sz w:val="22"/>
        </w:rPr>
      </w:pPr>
      <w:r>
        <w:rPr>
          <w:rFonts w:cs="Tahoma" w:ascii="Tahoma" w:hAnsi="Tahoma"/>
          <w:i/>
          <w:sz w:val="22"/>
        </w:rPr>
      </w:r>
    </w:p>
    <w:p>
      <w:pPr>
        <w:pStyle w:val="Normal"/>
        <w:autoSpaceDE w:val="false"/>
        <w:spacing w:lineRule="auto" w:line="360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Indica le parti del servizio, ovvero la percentuale, in caso di servizi indivisibili, che saranno eseguite dai singoli operatori economici:</w:t>
      </w:r>
    </w:p>
    <w:p>
      <w:pPr>
        <w:pStyle w:val="Normal"/>
        <w:tabs>
          <w:tab w:val="left" w:pos="426" w:leader="none"/>
          <w:tab w:val="left" w:pos="567" w:leader="none"/>
          <w:tab w:val="left" w:pos="709" w:leader="none"/>
        </w:tabs>
        <w:jc w:val="both"/>
        <w:rPr>
          <w:rFonts w:ascii="Tahoma" w:hAnsi="Tahoma" w:cs="Tahoma"/>
          <w:i/>
          <w:i/>
          <w:color w:val="000000"/>
          <w:sz w:val="22"/>
        </w:rPr>
      </w:pPr>
      <w:r>
        <w:rPr>
          <w:rFonts w:cs="Tahoma" w:ascii="Tahoma" w:hAnsi="Tahoma"/>
          <w:i/>
          <w:color w:val="000000"/>
          <w:sz w:val="22"/>
        </w:rPr>
      </w:r>
    </w:p>
    <w:tbl>
      <w:tblPr>
        <w:tblW w:w="963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276"/>
        <w:gridCol w:w="5103"/>
        <w:gridCol w:w="3260"/>
      </w:tblGrid>
      <w:tr>
        <w:trPr>
          <w:trHeight w:val="772" w:hRule="atLeast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Denominazione ditta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Indicazione della % di servizio svolto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Capogruppo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Mandante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Mandante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Mandante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Mandante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Mandante 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tabs>
          <w:tab w:val="left" w:pos="426" w:leader="none"/>
          <w:tab w:val="left" w:pos="567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426" w:leader="none"/>
          <w:tab w:val="left" w:pos="567" w:leader="none"/>
          <w:tab w:val="left" w:pos="709" w:leader="none"/>
        </w:tabs>
        <w:jc w:val="both"/>
        <w:rPr>
          <w:rFonts w:ascii="Tahoma" w:hAnsi="Tahoma" w:cs="Tahoma"/>
          <w:i/>
          <w:i/>
          <w:sz w:val="22"/>
        </w:rPr>
      </w:pPr>
      <w:r>
        <w:rPr>
          <w:rFonts w:cs="Tahoma" w:ascii="Tahoma" w:hAnsi="Tahoma"/>
          <w:i/>
          <w:sz w:val="22"/>
        </w:rPr>
        <w:t>in caso di Consorzi di cui all’art. 45, comma 2, lett. b) e c) del Codice, dovranno essere di seguito  indicate le consorziate che fanno parte del Consorzio e quelle per le quali il Consorzio concorre. Qualora il consorzio non indichi per quale/i consorziato/i concorre, si intende che lo stesso partecipa in nome e per conto proprio.</w:t>
      </w:r>
    </w:p>
    <w:p>
      <w:pPr>
        <w:pStyle w:val="Normal"/>
        <w:tabs>
          <w:tab w:val="left" w:pos="426" w:leader="none"/>
          <w:tab w:val="left" w:pos="567" w:leader="none"/>
          <w:tab w:val="left" w:pos="709" w:leader="none"/>
        </w:tabs>
        <w:jc w:val="both"/>
        <w:rPr>
          <w:rFonts w:ascii="Tahoma" w:hAnsi="Tahoma" w:cs="Tahoma"/>
          <w:i/>
          <w:i/>
          <w:sz w:val="22"/>
        </w:rPr>
      </w:pPr>
      <w:r>
        <w:rPr>
          <w:rFonts w:cs="Tahoma" w:ascii="Tahoma" w:hAnsi="Tahoma"/>
          <w:i/>
          <w:sz w:val="22"/>
        </w:rPr>
      </w:r>
    </w:p>
    <w:p>
      <w:pPr>
        <w:pStyle w:val="Normal"/>
        <w:tabs>
          <w:tab w:val="left" w:pos="426" w:leader="none"/>
          <w:tab w:val="left" w:pos="567" w:leader="none"/>
          <w:tab w:val="left" w:pos="70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__________________________________________________________________________</w:t>
      </w:r>
    </w:p>
    <w:p>
      <w:pPr>
        <w:pStyle w:val="Normal"/>
        <w:tabs>
          <w:tab w:val="left" w:pos="426" w:leader="none"/>
          <w:tab w:val="left" w:pos="567" w:leader="none"/>
          <w:tab w:val="left" w:pos="70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__________________________________________________________________________</w:t>
      </w:r>
    </w:p>
    <w:p>
      <w:pPr>
        <w:pStyle w:val="Normal"/>
        <w:tabs>
          <w:tab w:val="left" w:pos="426" w:leader="none"/>
          <w:tab w:val="left" w:pos="567" w:leader="none"/>
          <w:tab w:val="left" w:pos="70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__________________________________________________________________________</w:t>
      </w:r>
    </w:p>
    <w:p>
      <w:pPr>
        <w:pStyle w:val="Normal"/>
        <w:tabs>
          <w:tab w:val="left" w:pos="426" w:leader="none"/>
          <w:tab w:val="left" w:pos="567" w:leader="none"/>
          <w:tab w:val="left" w:pos="70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__________________________________________________________________________</w:t>
      </w:r>
    </w:p>
    <w:p>
      <w:pPr>
        <w:pStyle w:val="Normal"/>
        <w:tabs>
          <w:tab w:val="left" w:pos="426" w:leader="none"/>
          <w:tab w:val="left" w:pos="567" w:leader="none"/>
          <w:tab w:val="left" w:pos="709" w:leader="none"/>
        </w:tabs>
        <w:autoSpaceDE w:val="false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autoSpaceDE w:val="false"/>
        <w:rPr/>
      </w:pPr>
      <w:r>
        <w:rPr>
          <w:rFonts w:cs="Tahoma" w:ascii="Tahoma" w:hAnsi="Tahoma"/>
          <w:color w:val="000000"/>
          <w:sz w:val="22"/>
        </w:rPr>
        <w:t>Il concorrente inoltre (</w:t>
      </w:r>
      <w:r>
        <w:rPr>
          <w:rFonts w:cs="Tahoma" w:ascii="Tahoma" w:hAnsi="Tahoma"/>
          <w:b/>
          <w:color w:val="000000"/>
          <w:sz w:val="22"/>
        </w:rPr>
        <w:t>barrare l'opzione):</w:t>
      </w:r>
    </w:p>
    <w:p>
      <w:pPr>
        <w:pStyle w:val="Normal"/>
        <w:numPr>
          <w:ilvl w:val="0"/>
          <w:numId w:val="2"/>
        </w:numPr>
        <w:spacing w:before="28" w:after="0"/>
        <w:jc w:val="both"/>
        <w:rPr/>
      </w:pPr>
      <w:r>
        <w:rPr>
          <w:rFonts w:cs="Tahoma" w:ascii="Tahoma" w:hAnsi="Tahoma"/>
          <w:sz w:val="22"/>
          <w:u w:val="single"/>
        </w:rPr>
        <w:t>autorizza</w:t>
      </w:r>
      <w:r>
        <w:rPr>
          <w:rFonts w:cs="Tahoma" w:ascii="Tahoma" w:hAnsi="Tahoma"/>
          <w:sz w:val="22"/>
        </w:rPr>
        <w:t xml:space="preserve"> qualora un partecipante alla gara eserciti la facoltà di accesso agli atti, la stazione appaltante a rilasciare copia di tutta la documentazione presentata per la partecipazione alla gara     </w:t>
      </w:r>
      <w:r>
        <w:rPr>
          <w:rFonts w:cs="Tahoma" w:ascii="Tahoma" w:hAnsi="Tahoma"/>
          <w:b/>
          <w:i/>
          <w:sz w:val="22"/>
        </w:rPr>
        <w:t>oppure</w:t>
      </w:r>
    </w:p>
    <w:p>
      <w:pPr>
        <w:pStyle w:val="Normal"/>
        <w:numPr>
          <w:ilvl w:val="0"/>
          <w:numId w:val="3"/>
        </w:numPr>
        <w:autoSpaceDE w:val="false"/>
        <w:jc w:val="both"/>
        <w:rPr/>
      </w:pPr>
      <w:r>
        <w:rPr>
          <w:rFonts w:cs="Tahoma" w:ascii="Tahoma" w:hAnsi="Tahoma"/>
          <w:color w:val="000000"/>
          <w:sz w:val="22"/>
          <w:u w:val="single"/>
        </w:rPr>
        <w:t>non autorizza</w:t>
      </w:r>
      <w:r>
        <w:rPr>
          <w:rFonts w:cs="Tahoma" w:ascii="Tahoma" w:hAnsi="Tahoma"/>
          <w:color w:val="000000"/>
          <w:sz w:val="22"/>
        </w:rPr>
        <w:t>, qualora un partecipante alla gara eserciti la facoltà di accesso agli atti, la stazione appaltante a rilasciare copia dell'offerta tecnica. A tal fine dovrà essere inserita fra la documentazione dell’offerta tecnica la dichiarazione, in formato elettronico e firmata digitalmente, denominata “Segreti tecnici e commerciali” contenente esattamente l’indicazione delle parti coperte da riservatezza, argomentando in modo approfondito e congruo le ragioni per cui parti dell’offerta sono da secretare e fornisca un “principio di prova” atto a dimostrare la tangibile sussistenza di eventuali segreti tecnici e commerciali</w:t>
      </w:r>
    </w:p>
    <w:p>
      <w:pPr>
        <w:pStyle w:val="Normal"/>
        <w:spacing w:before="0" w:after="120"/>
        <w:jc w:val="center"/>
        <w:rPr>
          <w:rFonts w:ascii="Tahoma" w:hAnsi="Tahoma" w:cs="Tahoma"/>
          <w:color w:val="000000"/>
          <w:sz w:val="22"/>
        </w:rPr>
      </w:pPr>
      <w:r>
        <w:rPr>
          <w:rFonts w:cs="Tahoma" w:ascii="Tahoma" w:hAnsi="Tahoma"/>
          <w:color w:val="000000"/>
          <w:sz w:val="22"/>
        </w:rPr>
      </w:r>
    </w:p>
    <w:p>
      <w:pPr>
        <w:pStyle w:val="Normal"/>
        <w:tabs>
          <w:tab w:val="left" w:pos="6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Per quanto riguarda tutto quanto sopra dichiarato, il sottoscrittore è consapevole che, ai sensi della normativa vigente, la dichiarazione mendace è punita ai sensi del Codice Penale e delle leggi speciali in materia.</w:t>
      </w:r>
    </w:p>
    <w:p>
      <w:pPr>
        <w:pStyle w:val="Notaapidipagina"/>
        <w:rPr>
          <w:rFonts w:ascii="Tahoma" w:hAnsi="Tahoma" w:cs="Tahoma"/>
          <w:sz w:val="22"/>
          <w:lang w:eastAsia="it-IT"/>
        </w:rPr>
      </w:pPr>
      <w:r>
        <w:rPr>
          <w:rFonts w:cs="Tahoma" w:ascii="Tahoma" w:hAnsi="Tahoma"/>
          <w:sz w:val="22"/>
          <w:lang w:eastAsia="it-IT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Luogo </w:t>
      </w:r>
      <w:r>
        <w:rPr>
          <w:rFonts w:cs="Tahoma" w:ascii="Tahoma" w:hAnsi="Tahoma"/>
          <w:sz w:val="22"/>
        </w:rPr>
        <w:t>e</w:t>
      </w:r>
      <w:r>
        <w:rPr>
          <w:rFonts w:cs="Tahoma" w:ascii="Tahoma" w:hAnsi="Tahoma"/>
          <w:sz w:val="22"/>
        </w:rPr>
        <w:t xml:space="preserve"> data _______________________</w:t>
      </w:r>
    </w:p>
    <w:p>
      <w:pPr>
        <w:pStyle w:val="Normal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Firma del legale rappresentante o procuratore</w:t>
      </w:r>
    </w:p>
    <w:p>
      <w:pPr>
        <w:pStyle w:val="Normal"/>
        <w:jc w:val="center"/>
        <w:rPr>
          <w:rFonts w:ascii="Tahoma" w:hAnsi="Tahoma" w:cs="Tahoma"/>
          <w:i/>
          <w:i/>
          <w:sz w:val="22"/>
        </w:rPr>
      </w:pPr>
      <w:r>
        <w:rPr>
          <w:rFonts w:cs="Tahoma" w:ascii="Tahoma" w:hAnsi="Tahoma"/>
          <w:i/>
          <w:sz w:val="22"/>
        </w:rPr>
      </w:r>
    </w:p>
    <w:p>
      <w:pPr>
        <w:pStyle w:val="Normal"/>
        <w:jc w:val="both"/>
        <w:rPr>
          <w:rFonts w:ascii="Tahoma" w:hAnsi="Tahoma" w:cs="Tahoma"/>
          <w:b/>
          <w:b/>
          <w:i/>
          <w:i/>
          <w:sz w:val="22"/>
        </w:rPr>
      </w:pPr>
      <w:r>
        <w:rPr>
          <w:rFonts w:cs="Tahoma" w:ascii="Tahoma" w:hAnsi="Tahoma"/>
          <w:b/>
          <w:i/>
          <w:sz w:val="22"/>
        </w:rPr>
      </w:r>
    </w:p>
    <w:p>
      <w:pPr>
        <w:pStyle w:val="Titolo1"/>
        <w:numPr>
          <w:ilvl w:val="0"/>
          <w:numId w:val="1"/>
        </w:numPr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Titolo1"/>
        <w:numPr>
          <w:ilvl w:val="0"/>
          <w:numId w:val="1"/>
        </w:numPr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Titolo1"/>
        <w:numPr>
          <w:ilvl w:val="0"/>
          <w:numId w:val="1"/>
        </w:numPr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Titolo1"/>
        <w:numPr>
          <w:ilvl w:val="0"/>
          <w:numId w:val="1"/>
        </w:numPr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Titolo1"/>
        <w:numPr>
          <w:ilvl w:val="0"/>
          <w:numId w:val="1"/>
        </w:numPr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Titolo1"/>
        <w:numPr>
          <w:ilvl w:val="0"/>
          <w:numId w:val="1"/>
        </w:numPr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Titolo1"/>
        <w:numPr>
          <w:ilvl w:val="0"/>
          <w:numId w:val="1"/>
        </w:numPr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Titolo1"/>
        <w:numPr>
          <w:ilvl w:val="0"/>
          <w:numId w:val="1"/>
        </w:numPr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Titolo1"/>
        <w:numPr>
          <w:ilvl w:val="0"/>
          <w:numId w:val="1"/>
        </w:numPr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Trattamento dei dati personali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I dati raccolti saranno trattati, anche con strumenti informatici, ai sensi dell’art 13 del Regolamento europeo n. 679/2016, esclusivamente nell’ambito della gara regolata dal presente disciplinare di gara.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Ai sensi dell’art. 13 del Regolamento europeo n. 679/2016, il Comune di Bologna, in qualità di “Titolare” del trattamento, è tenuta a fornirle informazioni in merito all’utilizzo dei suoi dati personali.   </w:t>
      </w:r>
    </w:p>
    <w:p>
      <w:pPr>
        <w:pStyle w:val="Normal"/>
        <w:spacing w:before="60" w:after="60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  <w:t xml:space="preserve">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2. Identità e i dati di contatto del titolare del trattamento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Il Titolare del trattamento dei dati personali di cui alla presente Informativa è il Comune di Bologna, con sede in piazza Maggiore 6 - 40121 Bologna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3. Il Responsabile della protezione dei dati personali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Il Comune di Bologna ha designato quale Responsabile della protezione dei dati la società LepidaSpA (dpo-team@lepida.it). </w:t>
      </w:r>
    </w:p>
    <w:p>
      <w:pPr>
        <w:pStyle w:val="Normal"/>
        <w:spacing w:before="60" w:after="60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  <w:t xml:space="preserve">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4. Responsabili del trattamento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Il Responsabile del trattamento dei dati per la presente procedura di gara è la dott.ssa Alessandra Biondi – Dirigente della U.I. Acquisti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5. Soggetti autorizzati al trattamento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 </w:t>
      </w:r>
    </w:p>
    <w:p>
      <w:pPr>
        <w:pStyle w:val="Normal"/>
        <w:spacing w:before="60" w:after="60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  <w:t xml:space="preserve">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6. Finalità e base giuridica del trattamento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Il trattamento dei suoi dati personali viene effettuato dal Comune di Bologna per lo svolgimento di funzioni istituzionali e, pertanto, ai sensi dell’art. 6 comma 1 lett. e) non necessita del suo consenso. I dati personali  sono trattati per le seguenti finalità: 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a)  gestione delle presente procedura di appalto e stipulazione del relativo contratto e sua esecuzione.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7. Destinatari dei dati personali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I suoi dati personali potranno essere oggetto esclusivamente delle comunicazioni obbligatorie previste per il corretto espletamento della procedura di gara o di comunicazioni e pubblicazioni obbligatoriamente previste dalle norme in materia di appalti o normativa in materia di trasparenza anche per quanto riguarda le pubblicazioni sul sito Internet del Comune di Bologna.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I suoi dati personali potranno essere oggetto inoltre di comunicazione agli altri soggetti intervenuti nel procedimento di gara al fine di consentire l’esercizio del diritto di accesso nei limiti e termini previsti dalla legge.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I suoi dati personali, qualora richiesti, potranno inoltre essere comunicati alle Autorità giudiziarie, agli organi della giustizia amministrativo-contabile o ad altre Autorità di controllo previste dalla legge.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8. Trasferimento dei dati personali a Paesi extra UE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I suoi dati personali non sono trasferiti al di fuori dell’Unione europea. </w:t>
      </w:r>
    </w:p>
    <w:p>
      <w:pPr>
        <w:pStyle w:val="Normal"/>
        <w:spacing w:before="60" w:after="60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  <w:t xml:space="preserve">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9. Periodo di conservazione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I suoi dati sono conservati per un periodo non superiore a quello necessario per il perseguimento delle finalità sopra menzionate. A tal fine, anche mediante controlli periodici, viene verificata costantemente la  stretta pertinenza, non eccedenza e indispensabilità dei dati rispetto al rapporto, alla prestazione o 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 documento che li contiene</w:t>
      </w:r>
    </w:p>
    <w:p>
      <w:pPr>
        <w:pStyle w:val="Normal"/>
        <w:spacing w:before="60" w:after="60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  <w:t xml:space="preserve">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10. I suoi diritti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Nella sua qualità di interessato, Lei ha diritto: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●</w:t>
      </w:r>
      <w:r>
        <w:rPr>
          <w:rFonts w:eastAsia="Tahoma"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 xml:space="preserve">di accesso ai dati personali;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●</w:t>
      </w:r>
      <w:r>
        <w:rPr>
          <w:rFonts w:eastAsia="Tahoma"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 xml:space="preserve">di ottenere la rettifica o la cancellazione degli stessi o la limitazione del trattamento che lo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riguardano;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●</w:t>
      </w:r>
      <w:r>
        <w:rPr>
          <w:rFonts w:eastAsia="Tahoma"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 xml:space="preserve">di opporsi al trattamento;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●</w:t>
      </w:r>
      <w:r>
        <w:rPr>
          <w:rFonts w:eastAsia="Tahoma"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 xml:space="preserve">di proporre reclamo al Garante per la protezione dei dati personali </w:t>
      </w:r>
    </w:p>
    <w:p>
      <w:pPr>
        <w:pStyle w:val="Normal"/>
        <w:spacing w:before="60" w:after="60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  <w:t xml:space="preserve">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11. Conferimento dei dati </w:t>
      </w:r>
    </w:p>
    <w:p>
      <w:pPr>
        <w:pStyle w:val="Normal"/>
        <w:spacing w:before="60" w:after="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Il conferimento dei Suoi dati è obbligatorio per le finalità sopra indicate.</w:t>
      </w:r>
    </w:p>
    <w:sectPr>
      <w:footerReference w:type="default" r:id="rId2"/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Wingdings">
    <w:charset w:val="02"/>
    <w:family w:val="auto"/>
    <w:pitch w:val="variable"/>
  </w:font>
  <w:font w:name="OpenSymbol">
    <w:altName w:val="Arial Unicode MS"/>
    <w:charset w:val="00"/>
    <w:family w:val="auto"/>
    <w:pitch w:val="variable"/>
  </w:font>
  <w:font w:name="Courier New">
    <w:charset w:val="00"/>
    <w:family w:val="modern"/>
    <w:pitch w:val="default"/>
  </w:font>
  <w:font w:name="Arial Unicode MS">
    <w:charset w:val="00"/>
    <w:family w:val="swiss"/>
    <w:pitch w:val="default"/>
  </w:font>
  <w:font w:name="Liberation Sans">
    <w:altName w:val="Arial"/>
    <w:charset w:val="00"/>
    <w:family w:val="swiss"/>
    <w:pitch w:val="variable"/>
  </w:font>
  <w:font w:name="Courier 10 cpi">
    <w:altName w:val="Arial"/>
    <w:charset w:val="00"/>
    <w:family w:val="modern"/>
    <w:pitch w:val="default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19"/>
      </w:rPr>
    </w:pPr>
    <w:r>
      <w:rPr>
        <w:sz w:val="19"/>
      </w:rPr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page">
                <wp:posOffset>6951980</wp:posOffset>
              </wp:positionH>
              <wp:positionV relativeFrom="paragraph">
                <wp:posOffset>635</wp:posOffset>
              </wp:positionV>
              <wp:extent cx="253365" cy="133350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65" cy="13335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Numerodipagina"/>
                              <w:sz w:val="19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3810" tIns="3810" rIns="3810" bIns="381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9.95pt;height:10.5pt;margin-top:0.05pt;mso-position-vertical-relative:text;margin-left:547.4pt;mso-position-horizontal-relative:page">
              <v:textbox inset="0.00416666666666667in,0.00416666666666667in,0.00416666666666667in,0.00416666666666667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  <w:sz w:val="19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>
        <w:rFonts w:ascii="Symbol" w:hAnsi="Symbol" w:cs="Symbol"/>
      </w:r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pStyle w:val="Titolo4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pStyle w:val="Titolo5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pStyle w:val="Titolo6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pStyle w:val="Titolo7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pStyle w:val="Titolo8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pStyle w:val="Titolo9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rFonts w:cs="Wingdings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sz w:val="28"/>
      <w:lang w:eastAsia="it-IT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  <w:lang w:eastAsia="it-IT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426" w:leader="none"/>
      </w:tabs>
      <w:spacing w:lineRule="auto" w:line="360"/>
      <w:outlineLvl w:val="2"/>
    </w:pPr>
    <w:rPr>
      <w:rFonts w:ascii="Tahoma" w:hAnsi="Tahoma" w:cs="Garamond"/>
      <w:b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left" w:pos="426" w:leader="none"/>
      </w:tabs>
      <w:spacing w:lineRule="atLeast" w:line="240"/>
      <w:jc w:val="both"/>
      <w:outlineLvl w:val="3"/>
    </w:pPr>
    <w:rPr>
      <w:rFonts w:ascii="Arial" w:hAnsi="Arial" w:cs="Arial"/>
      <w:b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360"/>
      <w:jc w:val="center"/>
      <w:outlineLvl w:val="4"/>
    </w:pPr>
    <w:rPr>
      <w:b/>
      <w:sz w:val="22"/>
      <w:lang w:eastAsia="it-IT"/>
    </w:rPr>
  </w:style>
  <w:style w:type="paragraph" w:styleId="Titolo6">
    <w:name w:val="Heading 6"/>
    <w:basedOn w:val="Normal"/>
    <w:next w:val="Normal"/>
    <w:qFormat/>
    <w:pPr>
      <w:keepNext w:val="true"/>
      <w:numPr>
        <w:ilvl w:val="5"/>
        <w:numId w:val="1"/>
      </w:numPr>
      <w:ind w:left="0" w:right="56" w:hanging="0"/>
      <w:jc w:val="center"/>
      <w:outlineLvl w:val="5"/>
    </w:pPr>
    <w:rPr>
      <w:b/>
      <w:sz w:val="22"/>
      <w:lang w:eastAsia="it-IT"/>
    </w:rPr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left" w:pos="426" w:leader="none"/>
      </w:tabs>
      <w:spacing w:lineRule="auto" w:line="360"/>
      <w:outlineLvl w:val="6"/>
    </w:pPr>
    <w:rPr>
      <w:rFonts w:ascii="Tahoma" w:hAnsi="Tahoma" w:cs="Garamond"/>
      <w:b/>
      <w:sz w:val="22"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ind w:left="3540" w:right="0" w:firstLine="708"/>
      <w:jc w:val="both"/>
      <w:outlineLvl w:val="7"/>
    </w:pPr>
    <w:rPr>
      <w:rFonts w:ascii="Tahoma" w:hAnsi="Tahoma" w:cs="Garamond"/>
      <w:b/>
    </w:rPr>
  </w:style>
  <w:style w:type="paragraph" w:styleId="Titolo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426" w:leader="none"/>
      </w:tabs>
      <w:spacing w:before="28" w:after="0"/>
      <w:ind w:left="992" w:right="0" w:hanging="567"/>
      <w:jc w:val="both"/>
      <w:outlineLvl w:val="8"/>
    </w:pPr>
    <w:rPr>
      <w:rFonts w:ascii="Tahoma" w:hAnsi="Tahoma" w:cs="Garamond"/>
      <w:b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Courier New"/>
    </w:rPr>
  </w:style>
  <w:style w:type="character" w:styleId="WW8Num2z1">
    <w:name w:val="WW8Num2z1"/>
    <w:qFormat/>
    <w:rPr>
      <w:rFonts w:ascii="OpenSymbol" w:hAnsi="OpenSymbol" w:cs="Courier New"/>
    </w:rPr>
  </w:style>
  <w:style w:type="character" w:styleId="WW8Num2z3">
    <w:name w:val="WW8Num2z3"/>
    <w:qFormat/>
    <w:rPr>
      <w:rFonts w:ascii="Symbol" w:hAnsi="Symbol" w:cs="Courier New"/>
    </w:rPr>
  </w:style>
  <w:style w:type="character" w:styleId="WW8Num3z0">
    <w:name w:val="WW8Num3z0"/>
    <w:qFormat/>
    <w:rPr>
      <w:rFonts w:ascii="Wingdings" w:hAnsi="Wingdings" w:cs="OpenSymbol"/>
      <w:color w:val="000000"/>
      <w:sz w:val="22"/>
      <w:lang w:val="it-IT"/>
    </w:rPr>
  </w:style>
  <w:style w:type="character" w:styleId="WW8Num4z0">
    <w:name w:val="WW8Num4z0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ascii="Wingdings" w:hAnsi="Wingdings" w:cs="Wingdings"/>
      <w:color w:val="000000"/>
      <w:sz w:val="20"/>
    </w:rPr>
  </w:style>
  <w:style w:type="character" w:styleId="WW8Num6z0">
    <w:name w:val="WW8Num6z0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Wingdings" w:hAnsi="Wingdings" w:cs="Wingdings"/>
      <w:sz w:val="20"/>
    </w:rPr>
  </w:style>
  <w:style w:type="character" w:styleId="Caratterepredefinitoparagrafo">
    <w:name w:val="Carattere predefinito paragrafo"/>
    <w:qFormat/>
    <w:rPr/>
  </w:style>
  <w:style w:type="character" w:styleId="WW8Num2z2">
    <w:name w:val="WW8Num2z2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cs="Garamond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>
      <w:rFonts w:ascii="Courier New" w:hAnsi="Courier New" w:cs="Courier 10 cpi;Arial"/>
    </w:rPr>
  </w:style>
  <w:style w:type="character" w:styleId="WW8Num6z2">
    <w:name w:val="WW8Num6z2"/>
    <w:qFormat/>
    <w:rPr>
      <w:rFonts w:ascii="Wingdings" w:hAnsi="Wingdings" w:cs="Courier 10 cpi;Aria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Caratterepredefinitoparagrafo">
    <w:name w:val="WW-Carattere predefinito paragrafo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9z0">
    <w:name w:val="WW8Num9z0"/>
    <w:qFormat/>
    <w:rPr>
      <w:b/>
      <w:sz w:val="24"/>
    </w:rPr>
  </w:style>
  <w:style w:type="character" w:styleId="WW8Num10z0">
    <w:name w:val="WW8Num10z0"/>
    <w:qFormat/>
    <w:rPr>
      <w:b/>
    </w:rPr>
  </w:style>
  <w:style w:type="character" w:styleId="WW8Num11z0">
    <w:name w:val="WW8Num11z0"/>
    <w:qFormat/>
    <w:rPr>
      <w:b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b/>
    </w:rPr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color w:val="FF0000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b/>
    </w:rPr>
  </w:style>
  <w:style w:type="character" w:styleId="WW8Num21z0">
    <w:name w:val="WW8Num21z0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>
      <w:b/>
    </w:rPr>
  </w:style>
  <w:style w:type="character" w:styleId="WW8Num24z0">
    <w:name w:val="WW8Num24z0"/>
    <w:qFormat/>
    <w:rPr>
      <w:b/>
    </w:rPr>
  </w:style>
  <w:style w:type="character" w:styleId="WW8Num25z0">
    <w:name w:val="WW8Num25z0"/>
    <w:qFormat/>
    <w:rPr/>
  </w:style>
  <w:style w:type="character" w:styleId="WW8Num26z0">
    <w:name w:val="WW8Num26z0"/>
    <w:qFormat/>
    <w:rPr/>
  </w:style>
  <w:style w:type="character" w:styleId="WW8Num27z0">
    <w:name w:val="WW8Num27z0"/>
    <w:qFormat/>
    <w:rPr>
      <w:b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30z0">
    <w:name w:val="WW8Num30z0"/>
    <w:qFormat/>
    <w:rPr>
      <w:b/>
    </w:rPr>
  </w:style>
  <w:style w:type="character" w:styleId="WW8Num31z0">
    <w:name w:val="WW8Num31z0"/>
    <w:qFormat/>
    <w:rPr/>
  </w:style>
  <w:style w:type="character" w:styleId="WW8Num32z0">
    <w:name w:val="WW8Num32z0"/>
    <w:qFormat/>
    <w:rPr>
      <w:rFonts w:ascii="Wingdings" w:hAnsi="Wingdings" w:cs="Liberation Serif"/>
      <w:b/>
      <w:color w:val="auto"/>
    </w:rPr>
  </w:style>
  <w:style w:type="character" w:styleId="WW8Num33z0">
    <w:name w:val="WW8Num33z0"/>
    <w:qFormat/>
    <w:rPr>
      <w:b/>
    </w:rPr>
  </w:style>
  <w:style w:type="character" w:styleId="WW8Num34z0">
    <w:name w:val="WW8Num34z0"/>
    <w:qFormat/>
    <w:rPr>
      <w:rFonts w:ascii="Times New Roman" w:hAnsi="Times New Roman" w:cs="Times New Roman"/>
      <w:b/>
    </w:rPr>
  </w:style>
  <w:style w:type="character" w:styleId="WW8Num35z0">
    <w:name w:val="WW8Num35z0"/>
    <w:qFormat/>
    <w:rPr>
      <w:color w:val="auto"/>
      <w:sz w:val="24"/>
    </w:rPr>
  </w:style>
  <w:style w:type="character" w:styleId="WW8Num36z0">
    <w:name w:val="WW8Num36z0"/>
    <w:qFormat/>
    <w:rPr>
      <w:b/>
    </w:rPr>
  </w:style>
  <w:style w:type="character" w:styleId="WW8Num37z0">
    <w:name w:val="WW8Num37z0"/>
    <w:qFormat/>
    <w:rPr>
      <w:b/>
      <w:sz w:val="24"/>
    </w:rPr>
  </w:style>
  <w:style w:type="character" w:styleId="WW8Num38z0">
    <w:name w:val="WW8Num38z0"/>
    <w:qFormat/>
    <w:rPr>
      <w:b/>
    </w:rPr>
  </w:style>
  <w:style w:type="character" w:styleId="WW8Num39z0">
    <w:name w:val="WW8Num39z0"/>
    <w:qFormat/>
    <w:rPr>
      <w:color w:val="auto"/>
    </w:rPr>
  </w:style>
  <w:style w:type="character" w:styleId="WW8Num40z0">
    <w:name w:val="WW8Num40z0"/>
    <w:qFormat/>
    <w:rPr/>
  </w:style>
  <w:style w:type="character" w:styleId="WW8Num41z0">
    <w:name w:val="WW8Num41z0"/>
    <w:qFormat/>
    <w:rPr/>
  </w:style>
  <w:style w:type="character" w:styleId="WW8Num42z0">
    <w:name w:val="WW8Num42z0"/>
    <w:qFormat/>
    <w:rPr/>
  </w:style>
  <w:style w:type="character" w:styleId="WW8Num43z0">
    <w:name w:val="WW8Num43z0"/>
    <w:qFormat/>
    <w:rPr>
      <w:b/>
    </w:rPr>
  </w:style>
  <w:style w:type="character" w:styleId="WW8Num44z0">
    <w:name w:val="WW8Num44z0"/>
    <w:qFormat/>
    <w:rPr>
      <w:rFonts w:ascii="Times New Roman" w:hAnsi="Times New Roman" w:cs="Times New Roman"/>
      <w:color w:val="auto"/>
    </w:rPr>
  </w:style>
  <w:style w:type="character" w:styleId="WW8Num45z0">
    <w:name w:val="WW8Num45z0"/>
    <w:qFormat/>
    <w:rPr/>
  </w:style>
  <w:style w:type="character" w:styleId="WW8Num46z0">
    <w:name w:val="WW8Num46z0"/>
    <w:qFormat/>
    <w:rPr/>
  </w:style>
  <w:style w:type="character" w:styleId="WW8Num47z0">
    <w:name w:val="WW8Num47z0"/>
    <w:qFormat/>
    <w:rPr>
      <w:b/>
    </w:rPr>
  </w:style>
  <w:style w:type="character" w:styleId="WW8Num48z0">
    <w:name w:val="WW8Num48z0"/>
    <w:qFormat/>
    <w:rPr/>
  </w:style>
  <w:style w:type="character" w:styleId="WW8Num49z0">
    <w:name w:val="WW8Num49z0"/>
    <w:qFormat/>
    <w:rPr>
      <w:b/>
    </w:rPr>
  </w:style>
  <w:style w:type="character" w:styleId="WW8Num50z0">
    <w:name w:val="WW8Num50z0"/>
    <w:qFormat/>
    <w:rPr/>
  </w:style>
  <w:style w:type="character" w:styleId="WW8Num51z0">
    <w:name w:val="WW8Num51z0"/>
    <w:qFormat/>
    <w:rPr/>
  </w:style>
  <w:style w:type="character" w:styleId="WW8Num52z0">
    <w:name w:val="WW8Num52z0"/>
    <w:qFormat/>
    <w:rPr/>
  </w:style>
  <w:style w:type="character" w:styleId="WW8Num53z0">
    <w:name w:val="WW8Num53z0"/>
    <w:qFormat/>
    <w:rPr>
      <w:b/>
    </w:rPr>
  </w:style>
  <w:style w:type="character" w:styleId="WW8Num54z0">
    <w:name w:val="WW8Num54z0"/>
    <w:qFormat/>
    <w:rPr>
      <w:rFonts w:ascii="Times New Roman" w:hAnsi="Times New Roman" w:cs="Times New Roman"/>
      <w:b/>
    </w:rPr>
  </w:style>
  <w:style w:type="character" w:styleId="WW8Num55z0">
    <w:name w:val="WW8Num55z0"/>
    <w:qFormat/>
    <w:rPr/>
  </w:style>
  <w:style w:type="character" w:styleId="WW8Num56z0">
    <w:name w:val="WW8Num56z0"/>
    <w:qFormat/>
    <w:rPr>
      <w:b/>
    </w:rPr>
  </w:style>
  <w:style w:type="character" w:styleId="WW8Num57z0">
    <w:name w:val="WW8Num57z0"/>
    <w:qFormat/>
    <w:rPr/>
  </w:style>
  <w:style w:type="character" w:styleId="WW8Num58z0">
    <w:name w:val="WW8Num58z0"/>
    <w:qFormat/>
    <w:rPr>
      <w:b/>
      <w:color w:val="auto"/>
      <w:sz w:val="24"/>
    </w:rPr>
  </w:style>
  <w:style w:type="character" w:styleId="WW8Num59z0">
    <w:name w:val="WW8Num59z0"/>
    <w:qFormat/>
    <w:rPr>
      <w:b w:val="false"/>
      <w:color w:val="auto"/>
    </w:rPr>
  </w:style>
  <w:style w:type="character" w:styleId="WW8Num60z0">
    <w:name w:val="WW8Num60z0"/>
    <w:qFormat/>
    <w:rPr/>
  </w:style>
  <w:style w:type="character" w:styleId="WW8Num61z0">
    <w:name w:val="WW8Num61z0"/>
    <w:qFormat/>
    <w:rPr>
      <w:b/>
    </w:rPr>
  </w:style>
  <w:style w:type="character" w:styleId="WW8Num62z0">
    <w:name w:val="WW8Num62z0"/>
    <w:qFormat/>
    <w:rPr>
      <w:b/>
    </w:rPr>
  </w:style>
  <w:style w:type="character" w:styleId="WW8Num63z0">
    <w:name w:val="WW8Num63z0"/>
    <w:qFormat/>
    <w:rPr>
      <w:b w:val="false"/>
      <w:i w:val="false"/>
      <w:sz w:val="26"/>
    </w:rPr>
  </w:style>
  <w:style w:type="character" w:styleId="WW8Num64z0">
    <w:name w:val="WW8Num64z0"/>
    <w:qFormat/>
    <w:rPr/>
  </w:style>
  <w:style w:type="character" w:styleId="WW8Num65z0">
    <w:name w:val="WW8Num65z0"/>
    <w:qFormat/>
    <w:rPr/>
  </w:style>
  <w:style w:type="character" w:styleId="WW8Num66z0">
    <w:name w:val="WW8Num66z0"/>
    <w:qFormat/>
    <w:rPr/>
  </w:style>
  <w:style w:type="character" w:styleId="WW8Num67z0">
    <w:name w:val="WW8Num67z0"/>
    <w:qFormat/>
    <w:rPr>
      <w:b/>
    </w:rPr>
  </w:style>
  <w:style w:type="character" w:styleId="WW8Num68z0">
    <w:name w:val="WW8Num68z0"/>
    <w:qFormat/>
    <w:rPr/>
  </w:style>
  <w:style w:type="character" w:styleId="WW8Num69z0">
    <w:name w:val="WW8Num69z0"/>
    <w:qFormat/>
    <w:rPr>
      <w:b w:val="false"/>
    </w:rPr>
  </w:style>
  <w:style w:type="character" w:styleId="WWCaratterepredefinitoparagrafo1">
    <w:name w:val="WW-Carattere predefinito paragrafo1"/>
    <w:qFormat/>
    <w:rPr/>
  </w:style>
  <w:style w:type="character" w:styleId="Caratteredellanota">
    <w:name w:val="Carattere della nota"/>
    <w:basedOn w:val="WWCaratterepredefinitoparagrafo1"/>
    <w:qFormat/>
    <w:rPr>
      <w:vertAlign w:val="superscript"/>
    </w:rPr>
  </w:style>
  <w:style w:type="character" w:styleId="CollegamentoInternet">
    <w:name w:val="Collegamento Internet"/>
    <w:basedOn w:val="WWCaratterepredefinitoparagrafo1"/>
    <w:rPr>
      <w:color w:val="0000FF"/>
      <w:u w:val="single"/>
    </w:rPr>
  </w:style>
  <w:style w:type="character" w:styleId="Numerodipagina">
    <w:name w:val="Numero di pagina"/>
    <w:basedOn w:val="WWCaratterepredefinitoparagrafo1"/>
    <w:rPr/>
  </w:style>
  <w:style w:type="character" w:styleId="FontStyle38">
    <w:name w:val="Font Style38"/>
    <w:basedOn w:val="WWCaratterepredefinitoparagrafo1"/>
    <w:qFormat/>
    <w:rPr>
      <w:rFonts w:ascii="Arial Unicode MS" w:hAnsi="Arial Unicode MS" w:cs="Arial Unicode MS"/>
      <w:color w:val="000000"/>
      <w:sz w:val="18"/>
    </w:rPr>
  </w:style>
  <w:style w:type="character" w:styleId="Caratteredinumerazione">
    <w:name w:val="Carattere di numerazione"/>
    <w:qFormat/>
    <w:rPr/>
  </w:style>
  <w:style w:type="character" w:styleId="Punti">
    <w:name w:val="Punti"/>
    <w:qFormat/>
    <w:rPr>
      <w:rFonts w:ascii="OpenSymbol" w:hAnsi="OpenSymbol" w:eastAsia="OpenSymbol" w:cs="Courier New"/>
    </w:rPr>
  </w:style>
  <w:style w:type="character" w:styleId="Caratteridinumerazione">
    <w:name w:val="Caratteri di numerazione"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>
      <w:rFonts w:ascii="Courier 10 cpi;Arial" w:hAnsi="Courier 10 cpi;Arial" w:cs="Courier New"/>
      <w:lang w:eastAsia="it-IT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ottotitolo">
    <w:name w:val="Subtitle"/>
    <w:basedOn w:val="Normal"/>
    <w:next w:val="Corpodeltesto"/>
    <w:qFormat/>
    <w:pPr>
      <w:spacing w:before="0" w:after="60"/>
      <w:jc w:val="center"/>
    </w:pPr>
    <w:rPr>
      <w:rFonts w:ascii="Arial" w:hAnsi="Arial" w:cs="Arial"/>
      <w:i/>
      <w:sz w:val="24"/>
      <w:lang w:eastAsia="it-IT"/>
    </w:rPr>
  </w:style>
  <w:style w:type="paragraph" w:styleId="Rientrocorpodeltesto2">
    <w:name w:val="Rientro corpo del testo 2"/>
    <w:basedOn w:val="Normal"/>
    <w:qFormat/>
    <w:pPr>
      <w:tabs>
        <w:tab w:val="left" w:pos="2835" w:leader="none"/>
      </w:tabs>
      <w:ind w:left="0" w:right="0" w:firstLine="720"/>
      <w:jc w:val="both"/>
    </w:pPr>
    <w:rPr>
      <w:sz w:val="28"/>
      <w:lang w:eastAsia="it-IT"/>
    </w:rPr>
  </w:style>
  <w:style w:type="paragraph" w:styleId="Corpodeltesto3">
    <w:name w:val="Corpo del testo 3"/>
    <w:basedOn w:val="Normal"/>
    <w:qFormat/>
    <w:pPr>
      <w:tabs>
        <w:tab w:val="left" w:pos="426" w:leader="none"/>
      </w:tabs>
      <w:spacing w:lineRule="atLeast" w:line="240"/>
      <w:jc w:val="both"/>
    </w:pPr>
    <w:rPr>
      <w:rFonts w:ascii="Arial" w:hAnsi="Arial" w:cs="Arial"/>
      <w:b/>
      <w:lang w:eastAsia="it-IT"/>
    </w:rPr>
  </w:style>
  <w:style w:type="paragraph" w:styleId="Rientrocorpodeltesto">
    <w:name w:val="Body Text Indent"/>
    <w:basedOn w:val="Normal"/>
    <w:pPr>
      <w:spacing w:before="0" w:after="120"/>
      <w:ind w:left="283" w:right="0" w:hanging="0"/>
    </w:pPr>
    <w:rPr>
      <w:rFonts w:ascii="Courier 10 cpi;Arial" w:hAnsi="Courier 10 cpi;Arial" w:cs="Courier New"/>
      <w:lang w:eastAsia="it-IT"/>
    </w:rPr>
  </w:style>
  <w:style w:type="paragraph" w:styleId="Testodelblocco">
    <w:name w:val="Testo del blocco"/>
    <w:basedOn w:val="Normal"/>
    <w:qFormat/>
    <w:pPr>
      <w:tabs>
        <w:tab w:val="left" w:pos="426" w:leader="none"/>
      </w:tabs>
      <w:ind w:left="426" w:right="-57" w:hanging="0"/>
      <w:jc w:val="both"/>
    </w:pPr>
    <w:rPr>
      <w:sz w:val="22"/>
      <w:lang w:eastAsia="it-IT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>
      <w:sz w:val="24"/>
      <w:lang w:eastAsia="it-IT"/>
    </w:rPr>
  </w:style>
  <w:style w:type="paragraph" w:styleId="Rientrocorpodeltesto3">
    <w:name w:val="Rientro corpo del testo 3"/>
    <w:basedOn w:val="Normal"/>
    <w:qFormat/>
    <w:pPr>
      <w:tabs>
        <w:tab w:val="left" w:pos="426" w:leader="none"/>
      </w:tabs>
      <w:spacing w:lineRule="atLeast" w:line="240"/>
      <w:ind w:left="426" w:right="0" w:hanging="0"/>
      <w:jc w:val="both"/>
    </w:pPr>
    <w:rPr>
      <w:rFonts w:ascii="Arial" w:hAnsi="Arial" w:cs="Arial"/>
      <w:lang w:eastAsia="it-IT"/>
    </w:rPr>
  </w:style>
  <w:style w:type="paragraph" w:styleId="Testonormale">
    <w:name w:val="Testo normale"/>
    <w:basedOn w:val="Normal"/>
    <w:qFormat/>
    <w:pPr/>
    <w:rPr>
      <w:rFonts w:ascii="Courier New" w:hAnsi="Courier New" w:cs="Microsoft YaHei"/>
      <w:lang w:eastAsia="it-IT"/>
    </w:rPr>
  </w:style>
  <w:style w:type="paragraph" w:styleId="Notaapidipagina">
    <w:name w:val="Footnote Text"/>
    <w:basedOn w:val="Normal"/>
    <w:pPr/>
    <w:rPr>
      <w:lang w:eastAsia="it-IT"/>
    </w:rPr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>
      <w:rFonts w:ascii="Courier 10 cpi;Arial" w:hAnsi="Courier 10 cpi;Arial" w:cs="Courier New"/>
      <w:lang w:eastAsia="it-IT"/>
    </w:rPr>
  </w:style>
  <w:style w:type="paragraph" w:styleId="Corpodeltesto2">
    <w:name w:val="Corpo del testo 2"/>
    <w:basedOn w:val="Normal"/>
    <w:qFormat/>
    <w:pPr>
      <w:spacing w:before="28" w:after="0"/>
      <w:jc w:val="both"/>
    </w:pPr>
    <w:rPr>
      <w:rFonts w:ascii="Arial" w:hAnsi="Arial" w:cs="Arial"/>
    </w:rPr>
  </w:style>
  <w:style w:type="paragraph" w:styleId="WWIntestazione">
    <w:name w:val="WW-Intestazione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WWPredefinito">
    <w:name w:val="WW-Predefinito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it-IT" w:eastAsia="it-IT" w:bidi="hi-IN"/>
    </w:rPr>
  </w:style>
  <w:style w:type="paragraph" w:styleId="Contenutotabella">
    <w:name w:val="Contenuto tabella"/>
    <w:basedOn w:val="WWPredefinito"/>
    <w:qFormat/>
    <w:pPr>
      <w:widowControl/>
      <w:suppressLineNumbers/>
    </w:pPr>
    <w:rPr>
      <w:lang w:val="it-IT"/>
    </w:rPr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Corpodeltesto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WWCorpodeltesto2">
    <w:name w:val="WW-Corpo del testo 2"/>
    <w:basedOn w:val="Normal"/>
    <w:qFormat/>
    <w:pPr/>
    <w:rPr>
      <w:rFonts w:ascii="Liberation Serif" w:hAnsi="Liberation Serif" w:cs="Liberation Serif"/>
      <w:b/>
      <w:sz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LibreOffice/5.3.6.1$Windows_x86 LibreOffice_project/686f202eff87ef707079aeb7f485847613344eb7</Application>
  <Pages>5</Pages>
  <Words>1184</Words>
  <Characters>7244</Characters>
  <CharactersWithSpaces>8400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2019-12-09T11:56:00Z</dcterms:created>
  <dc:creator>acerfogl</dc:creator>
  <dc:description/>
  <dc:language>it-IT</dc:language>
  <cp:lastModifiedBy/>
  <cp:lastPrinted>2018-01-31T13:33:00Z</cp:lastPrinted>
  <dcterms:modified xsi:type="dcterms:W3CDTF">2020-03-02T10:21:07Z</dcterms:modified>
  <cp:revision>8</cp:revision>
  <dc:subject/>
  <dc:title>Spett</dc:title>
</cp:coreProperties>
</file>